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9F1" w:rsidRDefault="005D337B" w:rsidP="005D337B">
      <w:pPr>
        <w:pStyle w:val="NoSpacing"/>
      </w:pPr>
      <w:bookmarkStart w:id="0" w:name="_GoBack"/>
      <w:bookmarkEnd w:id="0"/>
      <w:r>
        <w:t>OFFICIAL MINUTES</w:t>
      </w:r>
    </w:p>
    <w:p w:rsidR="005D337B" w:rsidRDefault="005D337B" w:rsidP="005D337B">
      <w:pPr>
        <w:pStyle w:val="NoSpacing"/>
      </w:pPr>
      <w:r>
        <w:t>CULDESAC JSD #342</w:t>
      </w:r>
    </w:p>
    <w:p w:rsidR="005D337B" w:rsidRDefault="005D337B" w:rsidP="005D337B">
      <w:pPr>
        <w:pStyle w:val="NoSpacing"/>
      </w:pPr>
      <w:r>
        <w:t>CULDESAC, ID 83524</w:t>
      </w:r>
    </w:p>
    <w:p w:rsidR="005D337B" w:rsidRDefault="005D337B" w:rsidP="005D337B">
      <w:pPr>
        <w:pStyle w:val="NoSpacing"/>
      </w:pPr>
    </w:p>
    <w:p w:rsidR="005D337B" w:rsidRDefault="005D337B" w:rsidP="005D337B">
      <w:pPr>
        <w:pStyle w:val="NoSpacing"/>
      </w:pPr>
      <w:r>
        <w:t>The Board of Trustees held their annual meeting on Wednesday, July 13, 2016 at 8:00 p.m. as posted/published in the School Library.  Those in attendance were Chairman Cecil Martin, Trustees Kathryn Boma</w:t>
      </w:r>
      <w:r w:rsidR="00CB6E92">
        <w:t>r</w:t>
      </w:r>
      <w:r>
        <w:t xml:space="preserve"> and Dustin Heinzerling, Superintendent Alan Felgenhauer, Clerk/Treasurer Loretta Hammond-Nichols, one patron and one employee.  (Absent – Trustees Eric Steigers and Bryce Scrimsher)</w:t>
      </w:r>
    </w:p>
    <w:p w:rsidR="005D337B" w:rsidRDefault="005D337B" w:rsidP="005D337B">
      <w:pPr>
        <w:pStyle w:val="NoSpacing"/>
      </w:pPr>
    </w:p>
    <w:p w:rsidR="005D337B" w:rsidRDefault="005D337B" w:rsidP="005D337B">
      <w:pPr>
        <w:pStyle w:val="NoSpacing"/>
      </w:pPr>
      <w:r>
        <w:t>ORDER / SALUTE</w:t>
      </w:r>
    </w:p>
    <w:p w:rsidR="005D337B" w:rsidRDefault="005D337B" w:rsidP="005D337B">
      <w:pPr>
        <w:pStyle w:val="NoSpacing"/>
      </w:pPr>
      <w:r>
        <w:t>Chairman called the meeting to order at 8:03 p.m. and those present joined in the flag salute.</w:t>
      </w:r>
    </w:p>
    <w:p w:rsidR="005D337B" w:rsidRDefault="005D337B" w:rsidP="005D337B">
      <w:pPr>
        <w:pStyle w:val="NoSpacing"/>
      </w:pPr>
    </w:p>
    <w:p w:rsidR="005D337B" w:rsidRDefault="005D337B" w:rsidP="005D337B">
      <w:pPr>
        <w:pStyle w:val="NoSpacing"/>
      </w:pPr>
      <w:r>
        <w:t xml:space="preserve">SUPERINTENDENT REPORT </w:t>
      </w:r>
    </w:p>
    <w:p w:rsidR="005D337B" w:rsidRDefault="005D337B" w:rsidP="005D337B">
      <w:pPr>
        <w:pStyle w:val="NoSpacing"/>
      </w:pPr>
      <w:r>
        <w:t xml:space="preserve">Budget Status (6/30/16) – The </w:t>
      </w:r>
      <w:r w:rsidR="00057A2B">
        <w:t>2015-2016 budget year</w:t>
      </w:r>
      <w:r>
        <w:t xml:space="preserve"> comes to a close with this summer working on building projects.</w:t>
      </w:r>
    </w:p>
    <w:p w:rsidR="005D337B" w:rsidRDefault="005D337B" w:rsidP="005D337B">
      <w:pPr>
        <w:pStyle w:val="NoSpacing"/>
      </w:pPr>
      <w:r>
        <w:t xml:space="preserve">HVAC – Kinzer </w:t>
      </w:r>
      <w:r w:rsidR="00CE44CE">
        <w:t>Heat &amp;</w:t>
      </w:r>
      <w:r>
        <w:t xml:space="preserve"> Air is in the progress of completing the install of the split units.</w:t>
      </w:r>
    </w:p>
    <w:p w:rsidR="005D337B" w:rsidRDefault="005D337B" w:rsidP="005D337B">
      <w:pPr>
        <w:pStyle w:val="NoSpacing"/>
      </w:pPr>
      <w:r>
        <w:t>Security Camera Project – B&amp; I Computers will be getting started on that this July.</w:t>
      </w:r>
    </w:p>
    <w:p w:rsidR="005D337B" w:rsidRDefault="005D337B" w:rsidP="005D337B">
      <w:pPr>
        <w:pStyle w:val="NoSpacing"/>
      </w:pPr>
      <w:r>
        <w:t>House Remodel – Profitt Corporation will be giving a bid on the remodel this next month.</w:t>
      </w:r>
    </w:p>
    <w:p w:rsidR="005D337B" w:rsidRDefault="005D337B" w:rsidP="005D337B">
      <w:pPr>
        <w:pStyle w:val="NoSpacing"/>
      </w:pPr>
      <w:r>
        <w:t xml:space="preserve">Nezperce Tribal Grant – Budget was $5,000 for each elementary and high school.  Actually receiving grant for $10,000 for each.  </w:t>
      </w:r>
    </w:p>
    <w:p w:rsidR="005D337B" w:rsidRDefault="005D337B" w:rsidP="005D337B">
      <w:pPr>
        <w:pStyle w:val="NoSpacing"/>
      </w:pPr>
    </w:p>
    <w:p w:rsidR="005D337B" w:rsidRDefault="005D337B" w:rsidP="005D337B">
      <w:pPr>
        <w:pStyle w:val="NoSpacing"/>
      </w:pPr>
      <w:r>
        <w:t>PUBLIC COMMENTS – None</w:t>
      </w:r>
    </w:p>
    <w:p w:rsidR="005D337B" w:rsidRDefault="005D337B" w:rsidP="005D337B">
      <w:pPr>
        <w:pStyle w:val="NoSpacing"/>
      </w:pPr>
    </w:p>
    <w:p w:rsidR="005D337B" w:rsidRDefault="005D337B" w:rsidP="005D337B">
      <w:pPr>
        <w:pStyle w:val="NoSpacing"/>
      </w:pPr>
      <w:r>
        <w:t>BOARD COMMENTS</w:t>
      </w:r>
    </w:p>
    <w:p w:rsidR="005D337B" w:rsidRDefault="005D337B" w:rsidP="005D337B">
      <w:pPr>
        <w:pStyle w:val="NoSpacing"/>
      </w:pPr>
      <w:r>
        <w:t>Chairman commented that school just ended and now is going to start soon.</w:t>
      </w:r>
    </w:p>
    <w:p w:rsidR="005D337B" w:rsidRDefault="005D337B" w:rsidP="005D337B">
      <w:pPr>
        <w:pStyle w:val="NoSpacing"/>
      </w:pPr>
      <w:r>
        <w:t xml:space="preserve">Trustee </w:t>
      </w:r>
      <w:r w:rsidR="00CB6E92">
        <w:t>Kathryn</w:t>
      </w:r>
      <w:r w:rsidR="0063614B">
        <w:t xml:space="preserve"> Bomar noted that it is mid-</w:t>
      </w:r>
      <w:r>
        <w:t>July with school starting in about a month.</w:t>
      </w:r>
    </w:p>
    <w:p w:rsidR="005D337B" w:rsidRDefault="005D337B" w:rsidP="005D337B">
      <w:pPr>
        <w:pStyle w:val="NoSpacing"/>
      </w:pPr>
    </w:p>
    <w:p w:rsidR="005D337B" w:rsidRDefault="005D337B" w:rsidP="005D337B">
      <w:pPr>
        <w:pStyle w:val="NoSpacing"/>
      </w:pPr>
      <w:r>
        <w:t>CONSENT AGENDA (Agenda/Minutes/Finance Report/Current Bills/Employee Leave Report Approval/Section 125 Plan Renewal Approval/Blue Cross of Idaho Insurance Renewal)</w:t>
      </w:r>
    </w:p>
    <w:p w:rsidR="005D337B" w:rsidRDefault="005D337B" w:rsidP="005D337B">
      <w:pPr>
        <w:pStyle w:val="NoSpacing"/>
      </w:pPr>
      <w:r>
        <w:t xml:space="preserve">Superintendent request three additional items under new business of light retro fit project, new staff hires and resignation.  Superintendent also requested to strike Executive Session from the </w:t>
      </w:r>
      <w:r w:rsidR="00EB3B15">
        <w:t>agenda for Personnel and Student matters.</w:t>
      </w:r>
    </w:p>
    <w:p w:rsidR="00EB3B15" w:rsidRDefault="00EB3B15" w:rsidP="005D337B">
      <w:pPr>
        <w:pStyle w:val="NoSpacing"/>
      </w:pPr>
    </w:p>
    <w:p w:rsidR="00EB3B15" w:rsidRDefault="00EB3B15" w:rsidP="005D337B">
      <w:pPr>
        <w:pStyle w:val="NoSpacing"/>
      </w:pPr>
      <w:r>
        <w:t>Trustee Kathryn Bomar moved to accept the revised consent agenda.  Seconded by Dustin Heinzerling/Motion passed.</w:t>
      </w:r>
    </w:p>
    <w:p w:rsidR="00EB3B15" w:rsidRDefault="00EB3B15" w:rsidP="005D337B">
      <w:pPr>
        <w:pStyle w:val="NoSpacing"/>
      </w:pPr>
    </w:p>
    <w:p w:rsidR="00EB3B15" w:rsidRDefault="00EB3B15" w:rsidP="005D337B">
      <w:pPr>
        <w:pStyle w:val="NoSpacing"/>
      </w:pPr>
      <w:r>
        <w:t>UNFINSIHED BUSINESS</w:t>
      </w:r>
    </w:p>
    <w:p w:rsidR="00EB3B15" w:rsidRDefault="00EB3B15" w:rsidP="005D337B">
      <w:pPr>
        <w:pStyle w:val="NoSpacing"/>
      </w:pPr>
      <w:r>
        <w:t>POLICY 310.2 CLAIMS FOR TRAVEL REIMBURSEMENT REVISION</w:t>
      </w:r>
      <w:r w:rsidR="00335B2A">
        <w:t>- SECOND READING</w:t>
      </w:r>
    </w:p>
    <w:p w:rsidR="00EB3B15" w:rsidRDefault="00EB3B15" w:rsidP="005D337B">
      <w:pPr>
        <w:pStyle w:val="NoSpacing"/>
      </w:pPr>
      <w:r>
        <w:t>Superintendent presented the revision for the second reading.  Board agreed to the revision for policy adoption.</w:t>
      </w:r>
    </w:p>
    <w:p w:rsidR="00EB3B15" w:rsidRDefault="00EB3B15" w:rsidP="005D337B">
      <w:pPr>
        <w:pStyle w:val="NoSpacing"/>
      </w:pPr>
    </w:p>
    <w:p w:rsidR="00EB3B15" w:rsidRDefault="00EB3B15" w:rsidP="005D337B">
      <w:pPr>
        <w:pStyle w:val="NoSpacing"/>
      </w:pPr>
      <w:r>
        <w:t>NEW BUSINESS</w:t>
      </w:r>
    </w:p>
    <w:p w:rsidR="00EB3B15" w:rsidRDefault="00EB3B15" w:rsidP="005D337B">
      <w:pPr>
        <w:pStyle w:val="NoSpacing"/>
      </w:pPr>
      <w:r>
        <w:t>BOARD OF TRUSTEES REORGANIZATION</w:t>
      </w:r>
    </w:p>
    <w:p w:rsidR="00EB3B15" w:rsidRDefault="00EB3B15" w:rsidP="005D337B">
      <w:pPr>
        <w:pStyle w:val="NoSpacing"/>
      </w:pPr>
      <w:r>
        <w:t>Superintendent opened the nominations for Chair person.</w:t>
      </w:r>
    </w:p>
    <w:p w:rsidR="00EB3B15" w:rsidRDefault="00EB3B15" w:rsidP="005D337B">
      <w:pPr>
        <w:pStyle w:val="NoSpacing"/>
      </w:pPr>
      <w:r>
        <w:tab/>
        <w:t>Trustee Kathryn Bomar nominated Cecil Martin.  Trustee Dustin Heinzerling seconded nomination.  No further nominations were h</w:t>
      </w:r>
      <w:r w:rsidR="008B625C">
        <w:t>eard.  Vote taken:  3 yes/0-no/M</w:t>
      </w:r>
      <w:r>
        <w:t>otion passed.</w:t>
      </w:r>
    </w:p>
    <w:p w:rsidR="00EB3B15" w:rsidRDefault="00EB3B15" w:rsidP="005D337B">
      <w:pPr>
        <w:pStyle w:val="NoSpacing"/>
      </w:pPr>
    </w:p>
    <w:p w:rsidR="00EB3B15" w:rsidRDefault="00EB3B15" w:rsidP="005D337B">
      <w:pPr>
        <w:pStyle w:val="NoSpacing"/>
      </w:pPr>
      <w:r>
        <w:t>Chairman Martin opened the nominations for Vice-chair person.</w:t>
      </w:r>
    </w:p>
    <w:p w:rsidR="00EB3B15" w:rsidRDefault="00EB3B15" w:rsidP="005D337B">
      <w:pPr>
        <w:pStyle w:val="NoSpacing"/>
      </w:pPr>
      <w:r>
        <w:tab/>
        <w:t>Trustee Dustin Heinzerling nominated Bryce Scrimsher.  Trustee Kathryn Bomar seconded nomination.  No further nominations were heard.  Vote taken:  3 yes/0-no/Motion passed.</w:t>
      </w:r>
    </w:p>
    <w:p w:rsidR="00EB3B15" w:rsidRDefault="00EB3B15" w:rsidP="005D337B">
      <w:pPr>
        <w:pStyle w:val="NoSpacing"/>
      </w:pPr>
    </w:p>
    <w:p w:rsidR="00EB3B15" w:rsidRDefault="00EB3B15" w:rsidP="005D337B">
      <w:pPr>
        <w:pStyle w:val="NoSpacing"/>
      </w:pPr>
      <w:r>
        <w:t>CLERK APPOINTMENT</w:t>
      </w:r>
    </w:p>
    <w:p w:rsidR="00EB3B15" w:rsidRDefault="00EB3B15" w:rsidP="005D337B">
      <w:pPr>
        <w:pStyle w:val="NoSpacing"/>
      </w:pPr>
      <w:r>
        <w:t>Chairman opened the floor for clerk appointment position.</w:t>
      </w:r>
    </w:p>
    <w:p w:rsidR="00EB3B15" w:rsidRDefault="00EB3B15" w:rsidP="005D337B">
      <w:pPr>
        <w:pStyle w:val="NoSpacing"/>
      </w:pPr>
      <w:r>
        <w:tab/>
        <w:t>Trustee Kathryn Bomar moved to appoint Loretta Hammond-Nichols as Board clerk.  Seconded by Trustee Dustin Heinzerling/Motion passed.</w:t>
      </w:r>
    </w:p>
    <w:p w:rsidR="00335B2A" w:rsidRDefault="00335B2A" w:rsidP="005D337B">
      <w:pPr>
        <w:pStyle w:val="NoSpacing"/>
      </w:pPr>
      <w:r>
        <w:t>BOARD MINTES:  JULY 13, 2016</w:t>
      </w:r>
      <w:r>
        <w:tab/>
      </w:r>
      <w:r>
        <w:tab/>
      </w:r>
      <w:r>
        <w:tab/>
      </w:r>
      <w:r>
        <w:tab/>
      </w:r>
      <w:r>
        <w:tab/>
      </w:r>
      <w:r>
        <w:tab/>
      </w:r>
      <w:r>
        <w:tab/>
      </w:r>
      <w:r>
        <w:tab/>
      </w:r>
      <w:r>
        <w:tab/>
      </w:r>
      <w:r>
        <w:tab/>
      </w:r>
      <w:r>
        <w:tab/>
        <w:t>Page 1</w:t>
      </w:r>
    </w:p>
    <w:p w:rsidR="00EB3B15" w:rsidRDefault="00EB3B15" w:rsidP="005D337B">
      <w:pPr>
        <w:pStyle w:val="NoSpacing"/>
      </w:pPr>
      <w:r>
        <w:lastRenderedPageBreak/>
        <w:t>SET MEETING TIME AND DATES</w:t>
      </w:r>
    </w:p>
    <w:p w:rsidR="00EB3B15" w:rsidRDefault="00EB3B15" w:rsidP="005D337B">
      <w:pPr>
        <w:pStyle w:val="NoSpacing"/>
      </w:pPr>
      <w:r>
        <w:t>Board discussed regular meeting at 7:00 p.m. on second Wednesday of the month except at 8:00 p.m. during June, July and August months.</w:t>
      </w:r>
    </w:p>
    <w:p w:rsidR="00A36147" w:rsidRDefault="00A36147" w:rsidP="005D337B">
      <w:pPr>
        <w:pStyle w:val="NoSpacing"/>
      </w:pPr>
    </w:p>
    <w:p w:rsidR="00A36147" w:rsidRDefault="00A36147" w:rsidP="005D337B">
      <w:pPr>
        <w:pStyle w:val="NoSpacing"/>
      </w:pPr>
      <w:r>
        <w:t>Trustee Kathryn Bomar moved to continue holding meetings on the second Wedne</w:t>
      </w:r>
      <w:r w:rsidR="00B020C8">
        <w:t>s</w:t>
      </w:r>
      <w:r>
        <w:t xml:space="preserve">day of the month at 7:00 pm. </w:t>
      </w:r>
      <w:r w:rsidR="00E7307D">
        <w:t>w</w:t>
      </w:r>
      <w:r>
        <w:t>ith June, July and August to start at 8:00 p.m.  Seconded by Trustee Dustin Heinzerling/Motion passed.</w:t>
      </w:r>
    </w:p>
    <w:p w:rsidR="00A36147" w:rsidRDefault="00A36147" w:rsidP="005D337B">
      <w:pPr>
        <w:pStyle w:val="NoSpacing"/>
      </w:pPr>
    </w:p>
    <w:p w:rsidR="00A36147" w:rsidRDefault="00A36147" w:rsidP="005D337B">
      <w:pPr>
        <w:pStyle w:val="NoSpacing"/>
      </w:pPr>
      <w:r>
        <w:t xml:space="preserve">ACCOUNT SIGNATURES &amp; </w:t>
      </w:r>
      <w:r w:rsidR="00E7307D">
        <w:t>FEDERAL DEPOSITO</w:t>
      </w:r>
      <w:r>
        <w:t>RY-P#1FCU APPROVAL</w:t>
      </w:r>
    </w:p>
    <w:p w:rsidR="00A36147" w:rsidRDefault="00A36147" w:rsidP="005D337B">
      <w:pPr>
        <w:pStyle w:val="NoSpacing"/>
      </w:pPr>
      <w:r>
        <w:t>Trustee Kathryn Bomar moved to continue the signatures as presented since no change in staff.  Seconded by Trustee Dustin Heinzerling/Motion passed.</w:t>
      </w:r>
    </w:p>
    <w:p w:rsidR="00A36147" w:rsidRDefault="00A36147" w:rsidP="005D337B">
      <w:pPr>
        <w:pStyle w:val="NoSpacing"/>
      </w:pPr>
    </w:p>
    <w:p w:rsidR="00A36147" w:rsidRDefault="00A36147" w:rsidP="005D337B">
      <w:pPr>
        <w:pStyle w:val="NoSpacing"/>
      </w:pPr>
      <w:r>
        <w:t>CITY OF CULDESAC PARK COMMITTEE REPRESENTATIVE – CONNIE BOE</w:t>
      </w:r>
    </w:p>
    <w:p w:rsidR="00A36147" w:rsidRDefault="00A36147" w:rsidP="005D337B">
      <w:pPr>
        <w:pStyle w:val="NoSpacing"/>
      </w:pPr>
      <w:r>
        <w:t>Mrs. Boe is requesting shared use of the lower playground area of the school and the adjoining city park area for improved opportunities for the students and citizens of Culdesac.  A grant to improve the park will start with a survey to see the different interests for developing the park.  City will be responsible for the maintenance of the shared property if the Board agrees.  Currently the school property is the parking lot and basketball court.  The city has the walking track, tennis court and the additional ground to the east of the court that is lined with trees.</w:t>
      </w:r>
      <w:r w:rsidR="00F4221F">
        <w:t xml:space="preserve">  That back area could be BBQ pits with gazebo, and add handicap stations along the walking path.</w:t>
      </w:r>
    </w:p>
    <w:p w:rsidR="00A36147" w:rsidRDefault="00A36147" w:rsidP="005D337B">
      <w:pPr>
        <w:pStyle w:val="NoSpacing"/>
      </w:pPr>
    </w:p>
    <w:p w:rsidR="00A36147" w:rsidRDefault="00A36147" w:rsidP="005D337B">
      <w:pPr>
        <w:pStyle w:val="NoSpacing"/>
      </w:pPr>
      <w:r>
        <w:t>Superintendent explained that the Board will need an appraisal if the property is to be disposed or sold.  This requires a bid process.  The school will not want to lose the basket</w:t>
      </w:r>
      <w:r w:rsidR="00F4221F">
        <w:t>ball court as it provides recreation for the students.  The school uses the existing tennis court as approved by the city with the expense of the area</w:t>
      </w:r>
      <w:r w:rsidR="0092634F">
        <w:t xml:space="preserve"> light</w:t>
      </w:r>
      <w:r w:rsidR="00F4221F">
        <w:t xml:space="preserve"> paid by the school.  Another tennis court would not fit in the existing area that </w:t>
      </w:r>
      <w:r w:rsidR="0092634F">
        <w:t xml:space="preserve">the </w:t>
      </w:r>
      <w:r w:rsidR="00F4221F">
        <w:t>city has available.    The current tennis court does need fixed/repaired.  A skate park maybe of interest for the kids.</w:t>
      </w:r>
    </w:p>
    <w:p w:rsidR="00F4221F" w:rsidRDefault="00F4221F" w:rsidP="005D337B">
      <w:pPr>
        <w:pStyle w:val="NoSpacing"/>
      </w:pPr>
    </w:p>
    <w:p w:rsidR="00F4221F" w:rsidRDefault="00F4221F" w:rsidP="005D337B">
      <w:pPr>
        <w:pStyle w:val="NoSpacing"/>
      </w:pPr>
      <w:r>
        <w:t>Chairman asked the Superintendent to review the options for a shared lease with the city similar to the existing use of the baseball field.  Chairman did not want to make any decisions until the absent members were available for input.  Please get back to the Superintendent after the survey with options.</w:t>
      </w:r>
    </w:p>
    <w:p w:rsidR="00F4221F" w:rsidRDefault="00F4221F" w:rsidP="005D337B">
      <w:pPr>
        <w:pStyle w:val="NoSpacing"/>
      </w:pPr>
    </w:p>
    <w:p w:rsidR="00F4221F" w:rsidRDefault="00F4221F" w:rsidP="005D337B">
      <w:pPr>
        <w:pStyle w:val="NoSpacing"/>
      </w:pPr>
      <w:r>
        <w:t>DECLARE BUS #2 SURPLUS</w:t>
      </w:r>
    </w:p>
    <w:p w:rsidR="00F4221F" w:rsidRDefault="00F4221F" w:rsidP="005D337B">
      <w:pPr>
        <w:pStyle w:val="NoSpacing"/>
      </w:pPr>
      <w:r>
        <w:t>Superintendent informed the Board that this bus in not needed with the new bus to be delivered in September.  Several people are interested and the minimum bid should be set at $1,000.  The Board can accept bids at the August meeting.</w:t>
      </w:r>
    </w:p>
    <w:p w:rsidR="00F4221F" w:rsidRDefault="00F4221F" w:rsidP="005D337B">
      <w:pPr>
        <w:pStyle w:val="NoSpacing"/>
      </w:pPr>
    </w:p>
    <w:p w:rsidR="00F4221F" w:rsidRDefault="00876CB1" w:rsidP="005D337B">
      <w:pPr>
        <w:pStyle w:val="NoSpacing"/>
      </w:pPr>
      <w:r>
        <w:t xml:space="preserve">Trustee Kathryn Bomar moved to declare Bus #2 as surplus equipment with a minimum bid of $1,000.  Seconded by Trustee Dustin Heinzerling/Motion passed.  </w:t>
      </w:r>
      <w:r w:rsidR="00F4221F">
        <w:t>Board agreed to accept bids at the August meeting.</w:t>
      </w:r>
    </w:p>
    <w:p w:rsidR="00876CB1" w:rsidRDefault="00876CB1" w:rsidP="005D337B">
      <w:pPr>
        <w:pStyle w:val="NoSpacing"/>
      </w:pPr>
    </w:p>
    <w:p w:rsidR="00876CB1" w:rsidRDefault="00876CB1" w:rsidP="005D337B">
      <w:pPr>
        <w:pStyle w:val="NoSpacing"/>
      </w:pPr>
      <w:r>
        <w:t>LIGHTING RETRO FIT PROJECT</w:t>
      </w:r>
    </w:p>
    <w:p w:rsidR="00876CB1" w:rsidRDefault="00876CB1" w:rsidP="005D337B">
      <w:pPr>
        <w:pStyle w:val="NoSpacing"/>
      </w:pPr>
      <w:r>
        <w:t>Superintendent asked electrician David Dabritz to present the Avista Lighting Project opportunity.</w:t>
      </w:r>
    </w:p>
    <w:p w:rsidR="00876CB1" w:rsidRDefault="00876CB1" w:rsidP="005D337B">
      <w:pPr>
        <w:pStyle w:val="NoSpacing"/>
      </w:pPr>
    </w:p>
    <w:p w:rsidR="00876CB1" w:rsidRDefault="00876CB1" w:rsidP="005D337B">
      <w:pPr>
        <w:pStyle w:val="NoSpacing"/>
      </w:pPr>
      <w:r>
        <w:t>Mr. Dabritz explained that the school qualifies for the commercial Vista Grant to change out the lights to LED fixtu</w:t>
      </w:r>
      <w:r w:rsidR="0063614B">
        <w:t>res.  This project will provide</w:t>
      </w:r>
      <w:r>
        <w:t xml:space="preserve"> brighter illumination with no flickering and be cost efficient in the long run.  Some of the bulbs are replaced at 100% reimbursement and others at different percentages. Del’s Electric quoted $11,800 for the </w:t>
      </w:r>
      <w:r w:rsidR="00CB6E92">
        <w:t>incandescent</w:t>
      </w:r>
      <w:r>
        <w:t xml:space="preserve"> bulb replacement for labor and needs about $2,300 for the fixtures.  Estimate</w:t>
      </w:r>
      <w:r w:rsidR="0063614B">
        <w:t>d</w:t>
      </w:r>
      <w:r>
        <w:t xml:space="preserve"> cost of $20,000 for the mercury vapor replacement can be done by </w:t>
      </w:r>
      <w:r w:rsidR="0063614B">
        <w:t xml:space="preserve">myself for the lights and </w:t>
      </w:r>
      <w:r w:rsidR="00CB6E92">
        <w:t>ballasts</w:t>
      </w:r>
      <w:r w:rsidR="0063614B">
        <w:t>.  Most of the costs will be reimbursed.</w:t>
      </w:r>
    </w:p>
    <w:p w:rsidR="0063614B" w:rsidRDefault="0063614B" w:rsidP="005D337B">
      <w:pPr>
        <w:pStyle w:val="NoSpacing"/>
      </w:pPr>
      <w:r>
        <w:t>The labor portion is not covered under the grant.  The project has to be done by a contractor as per the inspector.</w:t>
      </w:r>
    </w:p>
    <w:p w:rsidR="0063614B" w:rsidRDefault="0063614B" w:rsidP="005D337B">
      <w:pPr>
        <w:pStyle w:val="NoSpacing"/>
      </w:pPr>
    </w:p>
    <w:p w:rsidR="0063614B" w:rsidRDefault="0063614B" w:rsidP="005D337B">
      <w:pPr>
        <w:pStyle w:val="NoSpacing"/>
      </w:pPr>
      <w:r>
        <w:t>Superintendent noted that this is for inside lighting.  The outside light</w:t>
      </w:r>
      <w:r w:rsidR="00C32B8A">
        <w:t>s</w:t>
      </w:r>
      <w:r>
        <w:t xml:space="preserve"> can be discussed at the August meeting.</w:t>
      </w:r>
    </w:p>
    <w:p w:rsidR="0063614B" w:rsidRDefault="0063614B" w:rsidP="005D337B">
      <w:pPr>
        <w:pStyle w:val="NoSpacing"/>
      </w:pPr>
    </w:p>
    <w:p w:rsidR="0063614B" w:rsidRDefault="0063614B" w:rsidP="005D337B">
      <w:pPr>
        <w:pStyle w:val="NoSpacing"/>
      </w:pPr>
      <w:r>
        <w:t>Trustee Kathryn Bomar moved to replace the inside lights under the Avista program.  Seconded by Trustee Dustin Heinzerling/Motion passed.</w:t>
      </w:r>
    </w:p>
    <w:p w:rsidR="0063614B" w:rsidRDefault="0063614B" w:rsidP="005D337B">
      <w:pPr>
        <w:pStyle w:val="NoSpacing"/>
      </w:pPr>
    </w:p>
    <w:p w:rsidR="0063614B" w:rsidRDefault="0063614B" w:rsidP="005D337B">
      <w:pPr>
        <w:pStyle w:val="NoSpacing"/>
      </w:pPr>
    </w:p>
    <w:p w:rsidR="0063614B" w:rsidRDefault="0063614B" w:rsidP="005D337B">
      <w:pPr>
        <w:pStyle w:val="NoSpacing"/>
      </w:pPr>
      <w:r>
        <w:t>BOARD MINTES:  JULY 13, 2016</w:t>
      </w:r>
      <w:r>
        <w:tab/>
      </w:r>
      <w:r>
        <w:tab/>
      </w:r>
      <w:r>
        <w:tab/>
      </w:r>
      <w:r>
        <w:tab/>
      </w:r>
      <w:r>
        <w:tab/>
      </w:r>
      <w:r>
        <w:tab/>
      </w:r>
      <w:r>
        <w:tab/>
      </w:r>
      <w:r>
        <w:tab/>
      </w:r>
      <w:r>
        <w:tab/>
      </w:r>
      <w:r>
        <w:tab/>
      </w:r>
      <w:r>
        <w:tab/>
        <w:t>Page 2</w:t>
      </w:r>
    </w:p>
    <w:p w:rsidR="0063614B" w:rsidRDefault="0063614B" w:rsidP="005D337B">
      <w:pPr>
        <w:pStyle w:val="NoSpacing"/>
      </w:pPr>
      <w:r>
        <w:lastRenderedPageBreak/>
        <w:t>RESIGNATION</w:t>
      </w:r>
    </w:p>
    <w:p w:rsidR="0063614B" w:rsidRDefault="0063614B" w:rsidP="005D337B">
      <w:pPr>
        <w:pStyle w:val="NoSpacing"/>
      </w:pPr>
      <w:r>
        <w:t xml:space="preserve">Trustee Dustin Heinzerling </w:t>
      </w:r>
      <w:r w:rsidR="00870642">
        <w:t>moved to accept</w:t>
      </w:r>
      <w:r>
        <w:t xml:space="preserve"> the resignation for Chelsie Fugate as Ag teacher.  Seconded by Trustee Kathryn Bomar/Motion passed.</w:t>
      </w:r>
    </w:p>
    <w:p w:rsidR="0063614B" w:rsidRDefault="0063614B" w:rsidP="005D337B">
      <w:pPr>
        <w:pStyle w:val="NoSpacing"/>
      </w:pPr>
    </w:p>
    <w:p w:rsidR="0063614B" w:rsidRDefault="0063614B" w:rsidP="005D337B">
      <w:pPr>
        <w:pStyle w:val="NoSpacing"/>
      </w:pPr>
      <w:r>
        <w:t>NEW HIRES</w:t>
      </w:r>
    </w:p>
    <w:p w:rsidR="0063614B" w:rsidRDefault="0063614B" w:rsidP="005D337B">
      <w:pPr>
        <w:pStyle w:val="NoSpacing"/>
      </w:pPr>
      <w:r>
        <w:t>Superintendent recommended the following candidates for hire:  Henry Filipponi for Ag, Loretta Poxleitner for part-time Counselor, Joshua Richardson for 5/6</w:t>
      </w:r>
      <w:r w:rsidRPr="0063614B">
        <w:rPr>
          <w:vertAlign w:val="superscript"/>
        </w:rPr>
        <w:t>th</w:t>
      </w:r>
      <w:r>
        <w:t xml:space="preserve"> and Corrine Filon for Junior High</w:t>
      </w:r>
      <w:r w:rsidR="00730EF7">
        <w:t xml:space="preserve">.   No Business at this time but may have to utilize the </w:t>
      </w:r>
      <w:r w:rsidR="00CB6E92">
        <w:t>Odyssey</w:t>
      </w:r>
      <w:r w:rsidR="00730EF7">
        <w:t xml:space="preserve"> software or IDLA for those classes.</w:t>
      </w:r>
    </w:p>
    <w:p w:rsidR="00730EF7" w:rsidRDefault="00730EF7" w:rsidP="005D337B">
      <w:pPr>
        <w:pStyle w:val="NoSpacing"/>
      </w:pPr>
    </w:p>
    <w:p w:rsidR="00730EF7" w:rsidRDefault="00730EF7" w:rsidP="005D337B">
      <w:pPr>
        <w:pStyle w:val="NoSpacing"/>
      </w:pPr>
      <w:r>
        <w:t>Trustee Kathryn Bomar moved to hire the staff as per the Superintendent recommendation for the 2016-2017 school year.  Seconded by Trustee Dustin Heinzerling/Motion passed.</w:t>
      </w:r>
    </w:p>
    <w:p w:rsidR="00730EF7" w:rsidRDefault="00730EF7" w:rsidP="005D337B">
      <w:pPr>
        <w:pStyle w:val="NoSpacing"/>
      </w:pPr>
    </w:p>
    <w:p w:rsidR="00730EF7" w:rsidRDefault="00730EF7" w:rsidP="005D337B">
      <w:pPr>
        <w:pStyle w:val="NoSpacing"/>
      </w:pPr>
      <w:r>
        <w:t>ADJOURNED:  9:00 p.m.</w:t>
      </w: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p>
    <w:p w:rsidR="00730EF7" w:rsidRDefault="00730EF7" w:rsidP="005D337B">
      <w:pPr>
        <w:pStyle w:val="NoSpacing"/>
      </w:pPr>
      <w:r>
        <w:t>BOARD MINTES:  JULY 13, 2016</w:t>
      </w:r>
      <w:r>
        <w:tab/>
      </w:r>
      <w:r>
        <w:tab/>
      </w:r>
      <w:r>
        <w:tab/>
      </w:r>
      <w:r>
        <w:tab/>
      </w:r>
      <w:r>
        <w:tab/>
      </w:r>
      <w:r>
        <w:tab/>
      </w:r>
      <w:r>
        <w:tab/>
      </w:r>
      <w:r>
        <w:tab/>
      </w:r>
      <w:r>
        <w:tab/>
      </w:r>
      <w:r>
        <w:tab/>
      </w:r>
      <w:r>
        <w:tab/>
        <w:t xml:space="preserve">Page </w:t>
      </w:r>
      <w:r w:rsidR="00496DD2">
        <w:t>3</w:t>
      </w:r>
    </w:p>
    <w:sectPr w:rsidR="00730EF7" w:rsidSect="005D33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7B"/>
    <w:rsid w:val="00057A2B"/>
    <w:rsid w:val="001F29F1"/>
    <w:rsid w:val="002A7B60"/>
    <w:rsid w:val="00335B2A"/>
    <w:rsid w:val="00496DD2"/>
    <w:rsid w:val="005D337B"/>
    <w:rsid w:val="0063614B"/>
    <w:rsid w:val="00730EF7"/>
    <w:rsid w:val="00870642"/>
    <w:rsid w:val="00876CB1"/>
    <w:rsid w:val="008B625C"/>
    <w:rsid w:val="0092634F"/>
    <w:rsid w:val="00A36147"/>
    <w:rsid w:val="00B020C8"/>
    <w:rsid w:val="00C32B8A"/>
    <w:rsid w:val="00CB6E92"/>
    <w:rsid w:val="00CE44CE"/>
    <w:rsid w:val="00E7307D"/>
    <w:rsid w:val="00EB3B15"/>
    <w:rsid w:val="00F4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0D7B7-DE98-466B-8B0A-A88EFC48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37B"/>
    <w:pPr>
      <w:spacing w:after="0" w:line="240" w:lineRule="auto"/>
    </w:pPr>
  </w:style>
  <w:style w:type="paragraph" w:styleId="BalloonText">
    <w:name w:val="Balloon Text"/>
    <w:basedOn w:val="Normal"/>
    <w:link w:val="BalloonTextChar"/>
    <w:uiPriority w:val="99"/>
    <w:semiHidden/>
    <w:unhideWhenUsed/>
    <w:rsid w:val="00057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Hammond-Nichols</dc:creator>
  <cp:keywords/>
  <dc:description/>
  <cp:lastModifiedBy>Loretta Hammond-Nichols</cp:lastModifiedBy>
  <cp:revision>2</cp:revision>
  <cp:lastPrinted>2016-08-06T23:18:00Z</cp:lastPrinted>
  <dcterms:created xsi:type="dcterms:W3CDTF">2016-12-06T16:04:00Z</dcterms:created>
  <dcterms:modified xsi:type="dcterms:W3CDTF">2016-12-06T16:04:00Z</dcterms:modified>
</cp:coreProperties>
</file>